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74" w:rsidRPr="00DD43B4" w:rsidRDefault="00DD43B4" w:rsidP="00DD43B4">
      <w:pPr>
        <w:jc w:val="center"/>
        <w:rPr>
          <w:b/>
          <w:u w:val="single"/>
        </w:rPr>
      </w:pPr>
      <w:r w:rsidRPr="00DD43B4">
        <w:rPr>
          <w:b/>
          <w:u w:val="single"/>
        </w:rPr>
        <w:t>2013-2014 OP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Z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R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</w:t>
      </w: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Skóre              Body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+/-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1.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65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( 26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) - postup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2.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18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58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( 19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3.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51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( 12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4.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49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49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( 10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5.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Bylnice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45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 6)</w:t>
      </w:r>
      <w:proofErr w:type="gramEnd"/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6.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Vysoké Pole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59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43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 4)</w:t>
      </w:r>
      <w:proofErr w:type="gramEnd"/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7.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59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58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39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 0)</w:t>
      </w:r>
      <w:proofErr w:type="gramEnd"/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8.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Dolní Lhota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68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32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-7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9.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49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27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(-12)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10.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68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(-13)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11.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Újezd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(-13)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12.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(-16)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13.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Louky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18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68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22      (-17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) - sestup</w:t>
      </w:r>
    </w:p>
    <w:p w:rsidR="00DD43B4" w:rsidRPr="00DD43B4" w:rsidRDefault="00DD43B4" w:rsidP="00C21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14.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19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(-26) - sestup</w:t>
      </w:r>
    </w:p>
    <w:p w:rsidR="00DD43B4" w:rsidRPr="00DD43B4" w:rsidRDefault="000B2FEB" w:rsidP="00DD43B4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  <w:r w:rsidRPr="000B2FEB">
        <w:rPr>
          <w:rFonts w:ascii="Helvetica" w:eastAsia="Times New Roman" w:hAnsi="Helvetica" w:cs="Helvetica"/>
          <w:sz w:val="16"/>
          <w:szCs w:val="16"/>
          <w:lang w:eastAsia="cs-CZ"/>
        </w:rPr>
        <w:pict>
          <v:rect id="_x0000_i1025" style="width:0;height:1.5pt" o:hralign="center" o:hrstd="t" o:hr="t" fillcolor="#a0a0a0" stroked="f"/>
        </w:pict>
      </w:r>
    </w:p>
    <w:p w:rsidR="00DD43B4" w:rsidRPr="00DD43B4" w:rsidRDefault="00DD43B4" w:rsidP="00DD43B4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1.kolo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A1A0101 Lípa - Dolní Lhota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A1A0102 Veselá 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A1A0103 Bylnice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A1A0104 Újezd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A1A0105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A1A0106 Vysoké Pole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A1A0107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Louky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2.kolo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A1A0201 Dolní Lhota - Louky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A1A0202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A1A0203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Vysoké Pole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A1A0204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A1A0205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Újezd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A1A0206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Bylnice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A1A0207 Lípa - Veselá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3.kolo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A1A0301 Veselá A - Dolní Lhota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A1A0302 Bylnice - Lípa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A1A0303 Újezd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A1A0304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A1A0305 Vysoké Pole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A1A0306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A1A0307 Louky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4.kolo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A1A0401 Dolní Lhota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A1A0402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Louky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A1A0403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A1A0404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Vysoké Pole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A1A0405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A1A0406 Lípa - Újezd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A1A0407 Veselá A - Bylnice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5.kolo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A1A0501 Bylnice - Dolní Lhota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A1A0502 Újezd - Veselá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A1A0503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Lípa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A1A0504 Vysoké Pole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A1A0505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A1A0506 Louky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A1A0507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6.kolo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A1A0601 Dolní Lhota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A1A0602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A1A0603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Louky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A1A0604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A1A0605 Lípa - Vysoké Pole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A1A0606 Veselá 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A1A0607 Bylnice - Újezd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7.kolo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A1A0701 Újezd - Dolní Lhota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A1A0702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Bylnice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A1A0703 Vysoké Pole - Veselá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A1A0704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Lípa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A1A0705 Louky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A1A0706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A1A0707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8.kolo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A1A0801 Dolní Lhota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A1A0802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A1A0803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A1A0804 Lípa - Louky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A1A0805 Veselá 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2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A1A0806 Bylnice - Vysoké Pole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A1A0807 Újezd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9.kolo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A1A0901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Dolní Lhota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A1A0902 Vysoké Pole - Újezd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A1A0903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Bylnice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A1A0904 Louky - Veselá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A1A0905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Lípa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A1A0906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A1A0907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10.kolo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A1A1001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Dolní Lhota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A1A1002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A1A1003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Lípa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A1A1004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Veselá 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A1A1005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Bylnice - Louky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A1A1006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Újezd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A1A1007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Vysoké Pole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11.kolo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A1A1101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Vysoké Pole - Dolní Lhota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A1A1102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A1A1103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Louky - Újezd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A1A1104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Bylnice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A1A1105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Veselá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A1A1106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Lípa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A1A1107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12.kolo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A1A1201 Dolní Lhota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A1A1202 Lípa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A1A1203 Veselá 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A1A1204 Bylnice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A1A1205 Újezd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A1A1206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Louky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A1A1207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Vysoké Pole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13.kolo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A1A1301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Dolní Lhota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A1A1302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Louky - Vysoké Pole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A1A1303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A1A1304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Újezd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A1A1305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Bylnice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A1A1306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Veselá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1A11307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Lípa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14.kolo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A1A1401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Dolní Lhota - Lípa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A1A1402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Veselá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A1A1403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Bylnice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A1A1404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Újezd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A1A1405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A1A1406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Vysoké Pole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A1A1407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Louky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15.kolo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A1A1501 Louky - Dolní Lhota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A1A1502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A1A1503 Vysoké Pole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A1A1504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A1A1505 Újezd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A1A1506 Bylnice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A1A1507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 - Lípa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16.kolo</w:t>
      </w:r>
      <w:proofErr w:type="gramEnd"/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A1A1601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Dolní Lhota - Veselá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: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A1A1602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 - Bylnice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: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A1A1603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Újezd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: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A1A1604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A1A1605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Vysoké Pole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: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A1A1606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A1A1607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Louky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17.kolo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A1A1701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Dolní Lhota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A1A1702 Louky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A1A1703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A1A1704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Vysoké Pole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A1A1705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A1A1706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Újezd - Lípa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A1A1707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Bylnice - Veselá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18.kolo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A1A1801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Dolní Lhota - Bylnice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A1A1802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 - Újezd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A1A1803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Lípa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A1A1804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Vysoké Pole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A1A1805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A1A1806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Louky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A1A1807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19.kolo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A1A1901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Dolní Lhota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A1A1902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A1A1903 Louky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A1A1904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A1A1905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Vysoké Pole - Lípa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A1A1906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Veselá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A1A1907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Újezd - Bylnice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20.kolo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A1A2001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Dolní Lhota - Újezd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A1A2002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Bylnice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A1A2003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 - Vysoké Pole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A1A2004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Lípa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A1A2005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Louky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A1A2006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A1A2007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21.kolo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A1A2101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Dolní Lhota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A1A2102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A1A2103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A1A2104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Louky - Lípa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A1A2105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Veselá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A1A2106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Vysoké Pole - Bylnice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A1A2107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Újezd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22.kolo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A1A2201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Dolní Lhota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A1A2202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Újezd - Vysoké Pole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A1A2203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Bylnice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A1A2204 Veselá A - Louky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A1A2205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Lípa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A1A2206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A1A2207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23.kolo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A1A2301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Dolní Lhota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A1A2302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A1A2303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Lípa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A1A2304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Veselá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A1A2305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Louky - Bylnice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A1A2306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Újezd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A1A2307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Vysoké Pole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24.kolo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A1A2401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Dolní Lhota - Vysoké Pole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A1A2402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A1A2403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Újezd - Louky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A1A2404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Bylnice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A1A2405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Veselá 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A1A2406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Lípa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A1A2407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25.kolo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A1A2501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Dolní Lhota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A1A2502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Lípa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A1A2503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Veselá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A1A2504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Bylnice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A1A2505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Újezd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A1A2506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Louky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A1A2507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Vysoké Pole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26.kolo</w:t>
      </w:r>
      <w:proofErr w:type="gram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A1A2601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Dolní Lhota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A1A2602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Vysoké Pole - Louky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A1A2603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A1A2604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Újezd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A1A2605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Bylnice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A1A2606 Veselá 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A1A2607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Lípa - </w:t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DD43B4" w:rsidRPr="00DD43B4" w:rsidRDefault="000B2FEB" w:rsidP="00DD43B4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  <w:r w:rsidRPr="000B2FEB">
        <w:rPr>
          <w:rFonts w:ascii="Helvetica" w:eastAsia="Times New Roman" w:hAnsi="Helvetica" w:cs="Helvetica"/>
          <w:sz w:val="16"/>
          <w:szCs w:val="16"/>
          <w:lang w:eastAsia="cs-CZ"/>
        </w:rPr>
        <w:pict>
          <v:rect id="_x0000_i1026" style="width:0;height:1.5pt" o:hralign="center" o:hrstd="t" o:hr="t" fillcolor="#a0a0a0" stroked="f"/>
        </w:pict>
      </w:r>
    </w:p>
    <w:p w:rsidR="00DD43B4" w:rsidRPr="00DD43B4" w:rsidRDefault="00DD43B4" w:rsidP="00DD43B4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Tabulka střelců - konečná.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Máčala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Daniel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Gavenda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Lukáš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Tomšů Václav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Procházka Martin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Dlouhý Petr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20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Doruška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Vysoké Pole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19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Pastorek Miroslav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Dolní Lhota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19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Chromčák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Petr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18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Manďák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Roman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15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Janoš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Petr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Vysoké Pole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Jonášek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Jiří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Lukšík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Martin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Bylnice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Lysák Josef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Bylnice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Duroň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Tomáš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Michalovský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Jakub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Louky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Zálešák Radek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Bělaška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Tomáš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Újezd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Dvorník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Václav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Hamouz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Jaroslav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Spáčil Josef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Zicha David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Vysoké Pole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Gerža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Petr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Janáč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Václav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Mouka Jiří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Paták David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Sucháček Petr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Újezd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Šoman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Petr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Řehák Josef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Tkáč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Roman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Bobot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Bylnice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Hudeček Denis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Bylnice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Machalíček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Michal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Podaný Adam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Louky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Remeš Ondřej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Dolní Lhota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Zbořil Miroslav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Zbranek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Petr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Hlavička Roman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Újezd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Psota Bolek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Dlabaja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David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Janča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Petr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Louky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Straka Martin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Bylnice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Surý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Štěpán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Svoboda Petr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Bylnice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Šimek Marek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Hájek Marek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Hlavička Pavel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Dolní Lhota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Martinka Pavel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Dolní Lhota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Řehák Pavel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Šenkeřík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Aleš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Vašička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Roman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Andrýsek Martin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Vysoké Pole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Burša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Tomáš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Louky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Čoček Miroslav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Gavenda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Zdeněk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Janeczko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Martin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Kadlík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Jiří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Louky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Kalenda Jan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Líňa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Filip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Vaněk Martin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Vlček Josef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Vysoké Pole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Bača Milan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Louky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Bargl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Radek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Bartozel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Michal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Bylnice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Bodlák Michal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Dočkal Petr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Doruška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Přemysl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Dolní Lhota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Drga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Marcel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Juriga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Tomáš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Križko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Petr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Dolní Lhota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Laciga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Louky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Macháč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Ondřej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Machů Roman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Vysoké Pole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Martinec Tomáš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Dolní Lhota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Mikač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Radim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Louky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Pavlík Rostislav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Plachý Jaroslav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Louky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Polepil David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Ptáček Ondřej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Bylnice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Ptáček Tomáš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Slezák Jakub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Sucháček Ondřej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Bylnice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Tomšů Petr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Vaněk David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Večeřa Tomáš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Vrták Peter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Vyvlečka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Matěj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Čačko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Miroslav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Častulík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Lubomír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Černý Jaroslav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Doruška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Pavel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Vysoké Pole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Dvorník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Rostislav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Dvořák Radek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Gerža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Daniel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Gregor Miroslav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Greguš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Jakub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Hamerník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Tomáš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Hanák Pavel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Hlavička Michal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Újezd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Horsák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Hořák Josef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Bylnice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Hořák Karel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Bylnice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Chudárek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Vlastimil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Bylnice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Juhaňák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Martin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Juráň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Michal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Vysoké Pole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Klein Milan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Dolní Lhota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Kocourek Vít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Koiš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Patrik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Koutný Adam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Latif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Jakub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Macháč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Pavel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Újezd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Maňas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Petr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Újezd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Mouka Patrik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Münster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Tomáš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Polčák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Vítězslav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Repatý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Petr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Dolní Lhota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Struhař Martin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Újezd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Šánek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Pavel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Šenkeřík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Tkadlec David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Bylnice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Topič Martin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Venený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Petr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Zbranek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Pavel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Žůrek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František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Bargl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Lukáš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Bartoš Jan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Bečica Ondřej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Branný Martin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Brebis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Tomáš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Častulík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Martin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Újezd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Černý Michal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Červenka Vladimír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Divoký Tomáš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Dlabaja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Martin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Dobízl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Robert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Gajdoš Daniel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Bylnice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Haša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Ondřej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Hlavinka Tomáš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Hruška Michal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Hudeček Dominik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Bylnice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Chludil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Januška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Filip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Dolní Lhota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Jonášek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Zdeněk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Kahaja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Daniel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Kamenčák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Jiří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Újezd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Kolomazník Antonín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Louky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Král Jiří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Krist Tomáš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Křižka Vít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Kunorza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Filip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Landt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Jiří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Louky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Lendler Patrik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Louky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Lorenc Michal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Lysák Daniel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Dolní Lhota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Machů František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Bylnice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Machů Petr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Vysoké Pole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Machů Vojtěch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Vysoké Pole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Mikel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Martin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Mikel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Stanislav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Mikeska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Roman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Mikšík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Petr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Murka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Jakub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Novák Martin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Bylnice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Otevřel Marek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Podhányi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Polách Pavel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Vysoké Pole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Řehák Jiří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Sedláček Jiří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Simerský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Adam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Srcháček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Jiří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Nevšová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Struška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Josef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Újezd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Šarman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Rostislav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Šenovský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Dolní Lhota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Šuba Jan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Talaš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Pavel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Ludkovice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Talčík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Radek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Návojná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Tomšů Jan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Tomšů Štěpán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Tomšů Tomáš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Vysoké Pole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Tyl Radek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Tlumačov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Urubek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Petr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Dolní Lhota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Vašek Vojtěch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Louky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Vlček Josef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Újezd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Vojtěšek Jindřich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Dolní Lhota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Zbranek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Jiří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Zicha Petr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Vysoké Pole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Žák Jan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Vysoké Pole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Pr="00DD43B4" w:rsidRDefault="00DD43B4" w:rsidP="00DD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Žaludek Ladislav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DD43B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DD43B4" w:rsidRDefault="00DD43B4"/>
    <w:sectPr w:rsidR="00DD43B4" w:rsidSect="00C212CC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D43B4"/>
    <w:rsid w:val="000B2FEB"/>
    <w:rsid w:val="002B01D3"/>
    <w:rsid w:val="005E482A"/>
    <w:rsid w:val="00941A74"/>
    <w:rsid w:val="00C212CC"/>
    <w:rsid w:val="00DD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1A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D43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D43B4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2753</Words>
  <Characters>16247</Characters>
  <Application>Microsoft Office Word</Application>
  <DocSecurity>0</DocSecurity>
  <Lines>135</Lines>
  <Paragraphs>37</Paragraphs>
  <ScaleCrop>false</ScaleCrop>
  <Company/>
  <LinksUpToDate>false</LinksUpToDate>
  <CharactersWithSpaces>18963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vajdak@volny.cz</dc:creator>
  <cp:keywords/>
  <dc:description/>
  <cp:lastModifiedBy>vajdak@volny.cz</cp:lastModifiedBy>
  <cp:revision>2</cp:revision>
  <dcterms:created xsi:type="dcterms:W3CDTF">2018-06-24T16:07:00Z</dcterms:created>
  <dcterms:modified xsi:type="dcterms:W3CDTF">2018-06-24T19:17:00Z</dcterms:modified>
</cp:coreProperties>
</file>